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F7B" w:rsidRPr="00DC7F7B" w:rsidRDefault="00DC7F7B" w:rsidP="00DC7F7B">
      <w:pPr>
        <w:spacing w:after="0" w:line="240" w:lineRule="auto"/>
        <w:rPr>
          <w:rFonts w:ascii="Times New Roman" w:eastAsia="Times New Roman" w:hAnsi="Times New Roman" w:cs="Times New Roman"/>
          <w:sz w:val="24"/>
          <w:szCs w:val="24"/>
          <w:lang w:eastAsia="ru-RU"/>
        </w:rPr>
      </w:pPr>
      <w:r w:rsidRPr="00DC7F7B">
        <w:rPr>
          <w:rFonts w:ascii="Times New Roman" w:eastAsia="Times New Roman" w:hAnsi="Times New Roman" w:cs="Times New Roman"/>
          <w:sz w:val="24"/>
          <w:szCs w:val="24"/>
          <w:lang w:eastAsia="ru-RU"/>
        </w:rPr>
        <w:t xml:space="preserve">ПОЛОЖЕНИЕ ОБ УПРАВЛЯЮЩЕМ СОВЕТЕ. </w:t>
      </w:r>
    </w:p>
    <w:tbl>
      <w:tblPr>
        <w:tblW w:w="5000" w:type="pct"/>
        <w:tblCellSpacing w:w="0" w:type="dxa"/>
        <w:tblCellMar>
          <w:top w:w="30" w:type="dxa"/>
          <w:left w:w="30" w:type="dxa"/>
          <w:bottom w:w="30" w:type="dxa"/>
          <w:right w:w="30" w:type="dxa"/>
        </w:tblCellMar>
        <w:tblLook w:val="04A0"/>
      </w:tblPr>
      <w:tblGrid>
        <w:gridCol w:w="9415"/>
      </w:tblGrid>
      <w:tr w:rsidR="00DC7F7B" w:rsidRPr="00DC7F7B" w:rsidTr="00DC7F7B">
        <w:trPr>
          <w:tblCellSpacing w:w="0" w:type="dxa"/>
        </w:trPr>
        <w:tc>
          <w:tcPr>
            <w:tcW w:w="0" w:type="auto"/>
            <w:vAlign w:val="center"/>
            <w:hideMark/>
          </w:tcPr>
          <w:p w:rsidR="00DC7F7B" w:rsidRPr="00DC7F7B" w:rsidRDefault="00DC7F7B" w:rsidP="00DC7F7B">
            <w:pPr>
              <w:spacing w:after="0" w:line="240" w:lineRule="auto"/>
              <w:rPr>
                <w:rFonts w:ascii="Times New Roman" w:eastAsia="Times New Roman" w:hAnsi="Times New Roman" w:cs="Times New Roman"/>
                <w:sz w:val="24"/>
                <w:szCs w:val="24"/>
                <w:lang w:eastAsia="ru-RU"/>
              </w:rPr>
            </w:pPr>
            <w:r w:rsidRPr="00DC7F7B">
              <w:rPr>
                <w:rFonts w:ascii="Times New Roman" w:eastAsia="Times New Roman" w:hAnsi="Times New Roman" w:cs="Times New Roman"/>
                <w:sz w:val="24"/>
                <w:szCs w:val="24"/>
                <w:lang w:eastAsia="ru-RU"/>
              </w:rPr>
              <w:t xml:space="preserve">ПРИНЯТО </w:t>
            </w:r>
            <w:r w:rsidRPr="00DC7F7B">
              <w:rPr>
                <w:rFonts w:ascii="Times New Roman" w:eastAsia="Times New Roman" w:hAnsi="Times New Roman" w:cs="Times New Roman"/>
                <w:sz w:val="24"/>
                <w:szCs w:val="24"/>
                <w:lang w:eastAsia="ru-RU"/>
              </w:rPr>
              <w:br/>
              <w:t>НА ОБЩЕМ СОБРАНИИ ТРУДОВОГО КОЛЛЕКТИВА</w:t>
            </w:r>
            <w:r w:rsidRPr="00DC7F7B">
              <w:rPr>
                <w:rFonts w:ascii="Times New Roman" w:eastAsia="Times New Roman" w:hAnsi="Times New Roman" w:cs="Times New Roman"/>
                <w:sz w:val="24"/>
                <w:szCs w:val="24"/>
                <w:lang w:eastAsia="ru-RU"/>
              </w:rPr>
              <w:br/>
              <w:t xml:space="preserve">ПРОТОКОЛ № 1 </w:t>
            </w:r>
            <w:r w:rsidRPr="00DC7F7B">
              <w:rPr>
                <w:rFonts w:ascii="Times New Roman" w:eastAsia="Times New Roman" w:hAnsi="Times New Roman" w:cs="Times New Roman"/>
                <w:sz w:val="24"/>
                <w:szCs w:val="24"/>
                <w:lang w:eastAsia="ru-RU"/>
              </w:rPr>
              <w:br/>
              <w:t>ОТ 29 АВГУСТА 2007 ГОДА</w:t>
            </w:r>
            <w:r w:rsidRPr="00DC7F7B">
              <w:rPr>
                <w:rFonts w:ascii="Times New Roman" w:eastAsia="Times New Roman" w:hAnsi="Times New Roman" w:cs="Times New Roman"/>
                <w:sz w:val="24"/>
                <w:szCs w:val="24"/>
                <w:lang w:eastAsia="ru-RU"/>
              </w:rPr>
              <w:br/>
              <w:t>ДИРЕКТОР ГИМНАЗИИ _________ В.В.ХАБАРОВА</w:t>
            </w:r>
          </w:p>
          <w:p w:rsidR="00DC7F7B" w:rsidRPr="00DC7F7B" w:rsidRDefault="00DC7F7B" w:rsidP="00DC7F7B">
            <w:pPr>
              <w:spacing w:after="240" w:line="240" w:lineRule="auto"/>
              <w:rPr>
                <w:rFonts w:ascii="Times New Roman" w:eastAsia="Times New Roman" w:hAnsi="Times New Roman" w:cs="Times New Roman"/>
                <w:sz w:val="24"/>
                <w:szCs w:val="24"/>
                <w:lang w:eastAsia="ru-RU"/>
              </w:rPr>
            </w:pPr>
          </w:p>
          <w:p w:rsidR="00DC7F7B" w:rsidRPr="00DC7F7B" w:rsidRDefault="00DC7F7B" w:rsidP="00DC7F7B">
            <w:pPr>
              <w:spacing w:after="0" w:line="240" w:lineRule="auto"/>
              <w:rPr>
                <w:rFonts w:ascii="Times New Roman" w:eastAsia="Times New Roman" w:hAnsi="Times New Roman" w:cs="Times New Roman"/>
                <w:sz w:val="24"/>
                <w:szCs w:val="24"/>
                <w:lang w:eastAsia="ru-RU"/>
              </w:rPr>
            </w:pPr>
            <w:r w:rsidRPr="00DC7F7B">
              <w:rPr>
                <w:rFonts w:ascii="Times New Roman" w:eastAsia="Times New Roman" w:hAnsi="Times New Roman" w:cs="Times New Roman"/>
                <w:sz w:val="24"/>
                <w:szCs w:val="24"/>
                <w:lang w:eastAsia="ru-RU"/>
              </w:rPr>
              <w:t>ПОЛОЖЕНИЕ</w:t>
            </w:r>
            <w:r w:rsidRPr="00DC7F7B">
              <w:rPr>
                <w:rFonts w:ascii="Times New Roman" w:eastAsia="Times New Roman" w:hAnsi="Times New Roman" w:cs="Times New Roman"/>
                <w:sz w:val="24"/>
                <w:szCs w:val="24"/>
                <w:lang w:eastAsia="ru-RU"/>
              </w:rPr>
              <w:br/>
              <w:t>ОБ УПРАВЛЯЮЩЕМ СОВЕТЕ</w:t>
            </w:r>
            <w:r w:rsidRPr="00DC7F7B">
              <w:rPr>
                <w:rFonts w:ascii="Times New Roman" w:eastAsia="Times New Roman" w:hAnsi="Times New Roman" w:cs="Times New Roman"/>
                <w:sz w:val="24"/>
                <w:szCs w:val="24"/>
                <w:lang w:eastAsia="ru-RU"/>
              </w:rPr>
              <w:br/>
              <w:t>МОУ ГИМНАЗИИ № 9</w:t>
            </w:r>
            <w:r w:rsidRPr="00DC7F7B">
              <w:rPr>
                <w:rFonts w:ascii="Times New Roman" w:eastAsia="Times New Roman" w:hAnsi="Times New Roman" w:cs="Times New Roman"/>
                <w:sz w:val="24"/>
                <w:szCs w:val="24"/>
                <w:lang w:eastAsia="ru-RU"/>
              </w:rPr>
              <w:br/>
              <w:t>Г.КОРОЛЕВА МОСКОВСКОЙ ОБЛАСТИ</w:t>
            </w:r>
          </w:p>
          <w:p w:rsidR="00DC7F7B" w:rsidRPr="00DC7F7B" w:rsidRDefault="00DC7F7B" w:rsidP="00DC7F7B">
            <w:pPr>
              <w:spacing w:after="0" w:line="240" w:lineRule="auto"/>
              <w:rPr>
                <w:rFonts w:ascii="Times New Roman" w:eastAsia="Times New Roman" w:hAnsi="Times New Roman" w:cs="Times New Roman"/>
                <w:sz w:val="24"/>
                <w:szCs w:val="24"/>
                <w:lang w:eastAsia="ru-RU"/>
              </w:rPr>
            </w:pPr>
            <w:r w:rsidRPr="00DC7F7B">
              <w:rPr>
                <w:rFonts w:ascii="Times New Roman" w:eastAsia="Times New Roman" w:hAnsi="Times New Roman" w:cs="Times New Roman"/>
                <w:sz w:val="24"/>
                <w:szCs w:val="24"/>
                <w:lang w:eastAsia="ru-RU"/>
              </w:rPr>
              <w:br/>
            </w:r>
            <w:r w:rsidRPr="00DC7F7B">
              <w:rPr>
                <w:rFonts w:ascii="Times New Roman" w:eastAsia="Times New Roman" w:hAnsi="Times New Roman" w:cs="Times New Roman"/>
                <w:sz w:val="24"/>
                <w:szCs w:val="24"/>
                <w:lang w:eastAsia="ru-RU"/>
              </w:rPr>
              <w:br/>
              <w:t>I.Общие положения</w:t>
            </w:r>
            <w:r w:rsidRPr="00DC7F7B">
              <w:rPr>
                <w:rFonts w:ascii="Times New Roman" w:eastAsia="Times New Roman" w:hAnsi="Times New Roman" w:cs="Times New Roman"/>
                <w:sz w:val="24"/>
                <w:szCs w:val="24"/>
                <w:lang w:eastAsia="ru-RU"/>
              </w:rPr>
              <w:br/>
            </w:r>
            <w:r w:rsidRPr="00DC7F7B">
              <w:rPr>
                <w:rFonts w:ascii="Times New Roman" w:eastAsia="Times New Roman" w:hAnsi="Times New Roman" w:cs="Times New Roman"/>
                <w:sz w:val="24"/>
                <w:szCs w:val="24"/>
                <w:lang w:eastAsia="ru-RU"/>
              </w:rPr>
              <w:br/>
            </w:r>
            <w:r w:rsidRPr="00DC7F7B">
              <w:rPr>
                <w:rFonts w:ascii="Times New Roman" w:eastAsia="Times New Roman" w:hAnsi="Times New Roman" w:cs="Times New Roman"/>
                <w:sz w:val="24"/>
                <w:szCs w:val="24"/>
                <w:lang w:eastAsia="ru-RU"/>
              </w:rPr>
              <w:br/>
              <w:t>1.Управляющий совет МОУ гимназии № 9 является коллегиальным органом самоуправления, осуществляющим решение отдельных вопросов, относящихся к компетенции гимназии.</w:t>
            </w:r>
            <w:r w:rsidRPr="00DC7F7B">
              <w:rPr>
                <w:rFonts w:ascii="Times New Roman" w:eastAsia="Times New Roman" w:hAnsi="Times New Roman" w:cs="Times New Roman"/>
                <w:sz w:val="24"/>
                <w:szCs w:val="24"/>
                <w:lang w:eastAsia="ru-RU"/>
              </w:rPr>
              <w:br/>
              <w:t>2.Решения совета, принятые в соответствии с его компетенцией, являются обязательными для директора гимназии, ее работников, обучающихся и их родителей.</w:t>
            </w:r>
            <w:r w:rsidRPr="00DC7F7B">
              <w:rPr>
                <w:rFonts w:ascii="Times New Roman" w:eastAsia="Times New Roman" w:hAnsi="Times New Roman" w:cs="Times New Roman"/>
                <w:sz w:val="24"/>
                <w:szCs w:val="24"/>
                <w:lang w:eastAsia="ru-RU"/>
              </w:rPr>
              <w:br/>
              <w:t>3.Совет осуществляет свою деятельность в соответствии с законами и иными нормативными правовыми актами Российской Федерации, субъекта Российской Федерации, органов местного самоуправления, уставом гимназии, регламентом Совета, иными локальными актами гимназии, а также настоящим положением.</w:t>
            </w:r>
            <w:r w:rsidRPr="00DC7F7B">
              <w:rPr>
                <w:rFonts w:ascii="Times New Roman" w:eastAsia="Times New Roman" w:hAnsi="Times New Roman" w:cs="Times New Roman"/>
                <w:sz w:val="24"/>
                <w:szCs w:val="24"/>
                <w:lang w:eastAsia="ru-RU"/>
              </w:rPr>
              <w:br/>
              <w:t>4.Деятельность членов Совета основывается на принципах добровольности участия в его работе, коллегиальности принятия решений, гласности.</w:t>
            </w:r>
            <w:r w:rsidRPr="00DC7F7B">
              <w:rPr>
                <w:rFonts w:ascii="Times New Roman" w:eastAsia="Times New Roman" w:hAnsi="Times New Roman" w:cs="Times New Roman"/>
                <w:sz w:val="24"/>
                <w:szCs w:val="24"/>
                <w:lang w:eastAsia="ru-RU"/>
              </w:rPr>
              <w:br/>
              <w:t>5.Уставом гимназии предусматривается:</w:t>
            </w:r>
            <w:r w:rsidRPr="00DC7F7B">
              <w:rPr>
                <w:rFonts w:ascii="Times New Roman" w:eastAsia="Times New Roman" w:hAnsi="Times New Roman" w:cs="Times New Roman"/>
                <w:sz w:val="24"/>
                <w:szCs w:val="24"/>
                <w:lang w:eastAsia="ru-RU"/>
              </w:rPr>
              <w:br/>
              <w:t>1)Численность и порядок формирования и деятельности Совета;</w:t>
            </w:r>
            <w:r w:rsidRPr="00DC7F7B">
              <w:rPr>
                <w:rFonts w:ascii="Times New Roman" w:eastAsia="Times New Roman" w:hAnsi="Times New Roman" w:cs="Times New Roman"/>
                <w:sz w:val="24"/>
                <w:szCs w:val="24"/>
                <w:lang w:eastAsia="ru-RU"/>
              </w:rPr>
              <w:br/>
              <w:t>2)Компетенция Совета;</w:t>
            </w:r>
            <w:r w:rsidRPr="00DC7F7B">
              <w:rPr>
                <w:rFonts w:ascii="Times New Roman" w:eastAsia="Times New Roman" w:hAnsi="Times New Roman" w:cs="Times New Roman"/>
                <w:sz w:val="24"/>
                <w:szCs w:val="24"/>
                <w:lang w:eastAsia="ru-RU"/>
              </w:rPr>
              <w:br/>
              <w:t>3)Изменение компетенции попечительского совета и иных органов самоуправления гимназии с учетом вопросов, отнесенных к компетенции Совета.</w:t>
            </w:r>
            <w:r w:rsidRPr="00DC7F7B">
              <w:rPr>
                <w:rFonts w:ascii="Times New Roman" w:eastAsia="Times New Roman" w:hAnsi="Times New Roman" w:cs="Times New Roman"/>
                <w:sz w:val="24"/>
                <w:szCs w:val="24"/>
                <w:lang w:eastAsia="ru-RU"/>
              </w:rPr>
              <w:br/>
              <w:t>6. Основными задачами Совета являются:</w:t>
            </w:r>
            <w:r w:rsidRPr="00DC7F7B">
              <w:rPr>
                <w:rFonts w:ascii="Times New Roman" w:eastAsia="Times New Roman" w:hAnsi="Times New Roman" w:cs="Times New Roman"/>
                <w:sz w:val="24"/>
                <w:szCs w:val="24"/>
                <w:lang w:eastAsia="ru-RU"/>
              </w:rPr>
              <w:br/>
              <w:t>1)Определение основных направлений развития гимназии и особенностей ее образовательной программы;</w:t>
            </w:r>
            <w:r w:rsidRPr="00DC7F7B">
              <w:rPr>
                <w:rFonts w:ascii="Times New Roman" w:eastAsia="Times New Roman" w:hAnsi="Times New Roman" w:cs="Times New Roman"/>
                <w:sz w:val="24"/>
                <w:szCs w:val="24"/>
                <w:lang w:eastAsia="ru-RU"/>
              </w:rPr>
              <w:br/>
              <w:t>2) Содействие в повышении эффективности финансово-хозяйственной деятельности гимназии, в рациональном использовании выделяемых гимназии бюджетных средств, средств, полученных от ее собственной деятельности и из иных источников;</w:t>
            </w:r>
            <w:r w:rsidRPr="00DC7F7B">
              <w:rPr>
                <w:rFonts w:ascii="Times New Roman" w:eastAsia="Times New Roman" w:hAnsi="Times New Roman" w:cs="Times New Roman"/>
                <w:sz w:val="24"/>
                <w:szCs w:val="24"/>
                <w:lang w:eastAsia="ru-RU"/>
              </w:rPr>
              <w:br/>
              <w:t>3) Содействие в формировании оптимальных условий и во внедрении эффективных форм организации образовательного процесса;</w:t>
            </w:r>
            <w:r w:rsidRPr="00DC7F7B">
              <w:rPr>
                <w:rFonts w:ascii="Times New Roman" w:eastAsia="Times New Roman" w:hAnsi="Times New Roman" w:cs="Times New Roman"/>
                <w:sz w:val="24"/>
                <w:szCs w:val="24"/>
                <w:lang w:eastAsia="ru-RU"/>
              </w:rPr>
              <w:br/>
              <w:t xml:space="preserve">4) Контроль соблюдения здоровых и безопасных условий обучения, воспитания и труда в гимназии; </w:t>
            </w:r>
            <w:r w:rsidRPr="00DC7F7B">
              <w:rPr>
                <w:rFonts w:ascii="Times New Roman" w:eastAsia="Times New Roman" w:hAnsi="Times New Roman" w:cs="Times New Roman"/>
                <w:sz w:val="24"/>
                <w:szCs w:val="24"/>
                <w:lang w:eastAsia="ru-RU"/>
              </w:rPr>
              <w:br/>
            </w:r>
            <w:r w:rsidRPr="00DC7F7B">
              <w:rPr>
                <w:rFonts w:ascii="Times New Roman" w:eastAsia="Times New Roman" w:hAnsi="Times New Roman" w:cs="Times New Roman"/>
                <w:sz w:val="24"/>
                <w:szCs w:val="24"/>
                <w:lang w:eastAsia="ru-RU"/>
              </w:rPr>
              <w:br/>
              <w:t>II.Структура Совета , порядок его формирования.</w:t>
            </w:r>
            <w:r w:rsidRPr="00DC7F7B">
              <w:rPr>
                <w:rFonts w:ascii="Times New Roman" w:eastAsia="Times New Roman" w:hAnsi="Times New Roman" w:cs="Times New Roman"/>
                <w:sz w:val="24"/>
                <w:szCs w:val="24"/>
                <w:lang w:eastAsia="ru-RU"/>
              </w:rPr>
              <w:br/>
            </w:r>
            <w:r w:rsidRPr="00DC7F7B">
              <w:rPr>
                <w:rFonts w:ascii="Times New Roman" w:eastAsia="Times New Roman" w:hAnsi="Times New Roman" w:cs="Times New Roman"/>
                <w:sz w:val="24"/>
                <w:szCs w:val="24"/>
                <w:lang w:eastAsia="ru-RU"/>
              </w:rPr>
              <w:br/>
              <w:t>1. Совет состоит из избираемых членов, представляющих:</w:t>
            </w:r>
            <w:r w:rsidRPr="00DC7F7B">
              <w:rPr>
                <w:rFonts w:ascii="Times New Roman" w:eastAsia="Times New Roman" w:hAnsi="Times New Roman" w:cs="Times New Roman"/>
                <w:sz w:val="24"/>
                <w:szCs w:val="24"/>
                <w:lang w:eastAsia="ru-RU"/>
              </w:rPr>
              <w:br/>
              <w:t>1)Родителей (законных представителей) обучающихся;</w:t>
            </w:r>
            <w:r w:rsidRPr="00DC7F7B">
              <w:rPr>
                <w:rFonts w:ascii="Times New Roman" w:eastAsia="Times New Roman" w:hAnsi="Times New Roman" w:cs="Times New Roman"/>
                <w:sz w:val="24"/>
                <w:szCs w:val="24"/>
                <w:lang w:eastAsia="ru-RU"/>
              </w:rPr>
              <w:br/>
              <w:t>2)Работников гимназии;</w:t>
            </w:r>
            <w:r w:rsidRPr="00DC7F7B">
              <w:rPr>
                <w:rFonts w:ascii="Times New Roman" w:eastAsia="Times New Roman" w:hAnsi="Times New Roman" w:cs="Times New Roman"/>
                <w:sz w:val="24"/>
                <w:szCs w:val="24"/>
                <w:lang w:eastAsia="ru-RU"/>
              </w:rPr>
              <w:br/>
              <w:t>3)Обучающихся (старшего звена)</w:t>
            </w:r>
            <w:r w:rsidRPr="00DC7F7B">
              <w:rPr>
                <w:rFonts w:ascii="Times New Roman" w:eastAsia="Times New Roman" w:hAnsi="Times New Roman" w:cs="Times New Roman"/>
                <w:sz w:val="24"/>
                <w:szCs w:val="24"/>
                <w:lang w:eastAsia="ru-RU"/>
              </w:rPr>
              <w:br/>
              <w:t>2.В состав Совета также входят : директор гимназии и представитель учредителя, назначаемый приказом соответствующего органа управления образования.</w:t>
            </w:r>
            <w:r w:rsidRPr="00DC7F7B">
              <w:rPr>
                <w:rFonts w:ascii="Times New Roman" w:eastAsia="Times New Roman" w:hAnsi="Times New Roman" w:cs="Times New Roman"/>
                <w:sz w:val="24"/>
                <w:szCs w:val="24"/>
                <w:lang w:eastAsia="ru-RU"/>
              </w:rPr>
              <w:br/>
            </w:r>
            <w:r w:rsidRPr="00DC7F7B">
              <w:rPr>
                <w:rFonts w:ascii="Times New Roman" w:eastAsia="Times New Roman" w:hAnsi="Times New Roman" w:cs="Times New Roman"/>
                <w:sz w:val="24"/>
                <w:szCs w:val="24"/>
                <w:lang w:eastAsia="ru-RU"/>
              </w:rPr>
              <w:lastRenderedPageBreak/>
              <w:t xml:space="preserve">3.По решению Совета в его состав также могут быть приглашены и включены граждане, чья профессиональная или общественная деятельность, знания, возможности могут позитивным образом содействовать функционированию и развитию гимназии </w:t>
            </w:r>
            <w:r w:rsidRPr="00DC7F7B">
              <w:rPr>
                <w:rFonts w:ascii="Times New Roman" w:eastAsia="Times New Roman" w:hAnsi="Times New Roman" w:cs="Times New Roman"/>
                <w:sz w:val="24"/>
                <w:szCs w:val="24"/>
                <w:lang w:eastAsia="ru-RU"/>
              </w:rPr>
              <w:br/>
              <w:t>( кооптированные члены Совета).</w:t>
            </w:r>
            <w:r w:rsidRPr="00DC7F7B">
              <w:rPr>
                <w:rFonts w:ascii="Times New Roman" w:eastAsia="Times New Roman" w:hAnsi="Times New Roman" w:cs="Times New Roman"/>
                <w:sz w:val="24"/>
                <w:szCs w:val="24"/>
                <w:lang w:eastAsia="ru-RU"/>
              </w:rPr>
              <w:br/>
              <w:t>4.Работники гимназии, дети которых обучаются в ней, не могут быть избраны членами Совета в качестве родителей обучающихся.</w:t>
            </w:r>
            <w:r w:rsidRPr="00DC7F7B">
              <w:rPr>
                <w:rFonts w:ascii="Times New Roman" w:eastAsia="Times New Roman" w:hAnsi="Times New Roman" w:cs="Times New Roman"/>
                <w:sz w:val="24"/>
                <w:szCs w:val="24"/>
                <w:lang w:eastAsia="ru-RU"/>
              </w:rPr>
              <w:br/>
              <w:t>5.Общая численность Совета определяется уставом гимназии.</w:t>
            </w:r>
            <w:r w:rsidRPr="00DC7F7B">
              <w:rPr>
                <w:rFonts w:ascii="Times New Roman" w:eastAsia="Times New Roman" w:hAnsi="Times New Roman" w:cs="Times New Roman"/>
                <w:sz w:val="24"/>
                <w:szCs w:val="24"/>
                <w:lang w:eastAsia="ru-RU"/>
              </w:rPr>
              <w:br/>
              <w:t>1)Количество членов Совета из числа родителей не может быть меньше 1/3 и больше ½ общего числа членов Совета;</w:t>
            </w:r>
            <w:r w:rsidRPr="00DC7F7B">
              <w:rPr>
                <w:rFonts w:ascii="Times New Roman" w:eastAsia="Times New Roman" w:hAnsi="Times New Roman" w:cs="Times New Roman"/>
                <w:sz w:val="24"/>
                <w:szCs w:val="24"/>
                <w:lang w:eastAsia="ru-RU"/>
              </w:rPr>
              <w:br/>
              <w:t>2)Количество членов Совета из числа работников гимназии не может превышать ¼ общего числа членов Совета;</w:t>
            </w:r>
            <w:r w:rsidRPr="00DC7F7B">
              <w:rPr>
                <w:rFonts w:ascii="Times New Roman" w:eastAsia="Times New Roman" w:hAnsi="Times New Roman" w:cs="Times New Roman"/>
                <w:sz w:val="24"/>
                <w:szCs w:val="24"/>
                <w:lang w:eastAsia="ru-RU"/>
              </w:rPr>
              <w:br/>
              <w:t>3)Остальные места в Совете занимают: директор гимназии, представитель учредителя, представители обучающихся старшей ступени, кооптированные члены.</w:t>
            </w:r>
            <w:r w:rsidRPr="00DC7F7B">
              <w:rPr>
                <w:rFonts w:ascii="Times New Roman" w:eastAsia="Times New Roman" w:hAnsi="Times New Roman" w:cs="Times New Roman"/>
                <w:sz w:val="24"/>
                <w:szCs w:val="24"/>
                <w:lang w:eastAsia="ru-RU"/>
              </w:rPr>
              <w:br/>
            </w:r>
            <w:r w:rsidRPr="00DC7F7B">
              <w:rPr>
                <w:rFonts w:ascii="Times New Roman" w:eastAsia="Times New Roman" w:hAnsi="Times New Roman" w:cs="Times New Roman"/>
                <w:sz w:val="24"/>
                <w:szCs w:val="24"/>
                <w:lang w:eastAsia="ru-RU"/>
              </w:rPr>
              <w:br/>
              <w:t>6.Члены Совета из числа родителей обучающихся избираются на родительской конференции.</w:t>
            </w:r>
            <w:r w:rsidRPr="00DC7F7B">
              <w:rPr>
                <w:rFonts w:ascii="Times New Roman" w:eastAsia="Times New Roman" w:hAnsi="Times New Roman" w:cs="Times New Roman"/>
                <w:sz w:val="24"/>
                <w:szCs w:val="24"/>
                <w:lang w:eastAsia="ru-RU"/>
              </w:rPr>
              <w:br/>
              <w:t>7.В случае организации выборов членов Совета из числа родителей посредством родительской конференции применяются следующие правила:</w:t>
            </w:r>
            <w:r w:rsidRPr="00DC7F7B">
              <w:rPr>
                <w:rFonts w:ascii="Times New Roman" w:eastAsia="Times New Roman" w:hAnsi="Times New Roman" w:cs="Times New Roman"/>
                <w:sz w:val="24"/>
                <w:szCs w:val="24"/>
                <w:lang w:eastAsia="ru-RU"/>
              </w:rPr>
              <w:br/>
              <w:t>1)Делегаты конференции избираются на классных родительских собраниях по одному от каждому класса. Решение собрания об избрании делегата на конференцию принимается большинством голосов родителей, присутствующих на собрании, и оформляется протоколом, подписываемым всеми участниками собрания.</w:t>
            </w:r>
            <w:r w:rsidRPr="00DC7F7B">
              <w:rPr>
                <w:rFonts w:ascii="Times New Roman" w:eastAsia="Times New Roman" w:hAnsi="Times New Roman" w:cs="Times New Roman"/>
                <w:sz w:val="24"/>
                <w:szCs w:val="24"/>
                <w:lang w:eastAsia="ru-RU"/>
              </w:rPr>
              <w:br/>
              <w:t>2)Конференция признается правомочной, если в ее работе принимают участие не менее 2/3 избранных делегатов. Конференция избирает из своего состава председателя, секретаря и при необходимую счетную комиссию.</w:t>
            </w:r>
            <w:r w:rsidRPr="00DC7F7B">
              <w:rPr>
                <w:rFonts w:ascii="Times New Roman" w:eastAsia="Times New Roman" w:hAnsi="Times New Roman" w:cs="Times New Roman"/>
                <w:sz w:val="24"/>
                <w:szCs w:val="24"/>
                <w:lang w:eastAsia="ru-RU"/>
              </w:rPr>
              <w:br/>
              <w:t>3)Члены Совета избираются из числа делегатов, присутствующих на конференции. Предложения по кандидатурам членов Совета могут быть внесены делегатами конференции, директором гимназии, представителем учредителя в составе Совета.</w:t>
            </w:r>
            <w:r w:rsidRPr="00DC7F7B">
              <w:rPr>
                <w:rFonts w:ascii="Times New Roman" w:eastAsia="Times New Roman" w:hAnsi="Times New Roman" w:cs="Times New Roman"/>
                <w:sz w:val="24"/>
                <w:szCs w:val="24"/>
                <w:lang w:eastAsia="ru-RU"/>
              </w:rPr>
              <w:br/>
              <w:t>4)Решения конференции принимаются голосованием большинством голосов присутствующих делегатов и оформляется протоколом, подписываемым председателем и секретарем конференции. В случае избрания счетной комиссии к протоколу конференции прилагается протокол счетной комиссии.</w:t>
            </w:r>
            <w:r w:rsidRPr="00DC7F7B">
              <w:rPr>
                <w:rFonts w:ascii="Times New Roman" w:eastAsia="Times New Roman" w:hAnsi="Times New Roman" w:cs="Times New Roman"/>
                <w:sz w:val="24"/>
                <w:szCs w:val="24"/>
                <w:lang w:eastAsia="ru-RU"/>
              </w:rPr>
              <w:br/>
              <w:t>8.Члены Совета могут избираться на общешкольном родительском собрании, при проведении которого применяются правила, аналогичные предусмотренным пунктом 7 настоящего Положения.</w:t>
            </w:r>
            <w:r w:rsidRPr="00DC7F7B">
              <w:rPr>
                <w:rFonts w:ascii="Times New Roman" w:eastAsia="Times New Roman" w:hAnsi="Times New Roman" w:cs="Times New Roman"/>
                <w:sz w:val="24"/>
                <w:szCs w:val="24"/>
                <w:lang w:eastAsia="ru-RU"/>
              </w:rPr>
              <w:br/>
              <w:t>9.Члены Совета из числа обучающихся избираются на общем собрании обучающихся 9-11 классов. Общее количество членов Совета из числа обучающихся гимназии составляет 3 человека.</w:t>
            </w:r>
            <w:r w:rsidRPr="00DC7F7B">
              <w:rPr>
                <w:rFonts w:ascii="Times New Roman" w:eastAsia="Times New Roman" w:hAnsi="Times New Roman" w:cs="Times New Roman"/>
                <w:sz w:val="24"/>
                <w:szCs w:val="24"/>
                <w:lang w:eastAsia="ru-RU"/>
              </w:rPr>
              <w:br/>
              <w:t>10.Члены Совета из числа работников гимназии избираются на общем собрании , при проведении которого применяются правила, аналогичные предусмотренным пунктом 7 настоящего Положения.</w:t>
            </w:r>
            <w:r w:rsidRPr="00DC7F7B">
              <w:rPr>
                <w:rFonts w:ascii="Times New Roman" w:eastAsia="Times New Roman" w:hAnsi="Times New Roman" w:cs="Times New Roman"/>
                <w:sz w:val="24"/>
                <w:szCs w:val="24"/>
                <w:lang w:eastAsia="ru-RU"/>
              </w:rPr>
              <w:br/>
              <w:t>11.Члены Совета избираются сроком на 3 года, за исключением членов Совета из числа обучающихся, которые избираются сроком на 1 год.</w:t>
            </w:r>
            <w:r w:rsidRPr="00DC7F7B">
              <w:rPr>
                <w:rFonts w:ascii="Times New Roman" w:eastAsia="Times New Roman" w:hAnsi="Times New Roman" w:cs="Times New Roman"/>
                <w:sz w:val="24"/>
                <w:szCs w:val="24"/>
                <w:lang w:eastAsia="ru-RU"/>
              </w:rPr>
              <w:br/>
              <w:t>12.Директор гимназии входит в состав Совета по должности.</w:t>
            </w:r>
            <w:r w:rsidRPr="00DC7F7B">
              <w:rPr>
                <w:rFonts w:ascii="Times New Roman" w:eastAsia="Times New Roman" w:hAnsi="Times New Roman" w:cs="Times New Roman"/>
                <w:sz w:val="24"/>
                <w:szCs w:val="24"/>
                <w:lang w:eastAsia="ru-RU"/>
              </w:rPr>
              <w:br/>
            </w:r>
            <w:r w:rsidRPr="00DC7F7B">
              <w:rPr>
                <w:rFonts w:ascii="Times New Roman" w:eastAsia="Times New Roman" w:hAnsi="Times New Roman" w:cs="Times New Roman"/>
                <w:sz w:val="24"/>
                <w:szCs w:val="24"/>
                <w:lang w:eastAsia="ru-RU"/>
              </w:rPr>
              <w:br/>
              <w:t xml:space="preserve">III.Компетенция Совета </w:t>
            </w:r>
            <w:r w:rsidRPr="00DC7F7B">
              <w:rPr>
                <w:rFonts w:ascii="Times New Roman" w:eastAsia="Times New Roman" w:hAnsi="Times New Roman" w:cs="Times New Roman"/>
                <w:sz w:val="24"/>
                <w:szCs w:val="24"/>
                <w:lang w:eastAsia="ru-RU"/>
              </w:rPr>
              <w:br/>
              <w:t>Для осуществления своих задач Совет:</w:t>
            </w:r>
            <w:r w:rsidRPr="00DC7F7B">
              <w:rPr>
                <w:rFonts w:ascii="Times New Roman" w:eastAsia="Times New Roman" w:hAnsi="Times New Roman" w:cs="Times New Roman"/>
                <w:sz w:val="24"/>
                <w:szCs w:val="24"/>
                <w:lang w:eastAsia="ru-RU"/>
              </w:rPr>
              <w:br/>
              <w:t>1.Принимает устав гимназии, изменения и дополнения к нему;</w:t>
            </w:r>
            <w:r w:rsidRPr="00DC7F7B">
              <w:rPr>
                <w:rFonts w:ascii="Times New Roman" w:eastAsia="Times New Roman" w:hAnsi="Times New Roman" w:cs="Times New Roman"/>
                <w:sz w:val="24"/>
                <w:szCs w:val="24"/>
                <w:lang w:eastAsia="ru-RU"/>
              </w:rPr>
              <w:br/>
              <w:t>2.Согласовывает школьный компонент государственного образовательного стандарта общего образования и содержание профильного обучения с 7 класса;</w:t>
            </w:r>
            <w:r w:rsidRPr="00DC7F7B">
              <w:rPr>
                <w:rFonts w:ascii="Times New Roman" w:eastAsia="Times New Roman" w:hAnsi="Times New Roman" w:cs="Times New Roman"/>
                <w:sz w:val="24"/>
                <w:szCs w:val="24"/>
                <w:lang w:eastAsia="ru-RU"/>
              </w:rPr>
              <w:br/>
              <w:t>3.Утверждает программу развития гимназии;</w:t>
            </w:r>
            <w:r w:rsidRPr="00DC7F7B">
              <w:rPr>
                <w:rFonts w:ascii="Times New Roman" w:eastAsia="Times New Roman" w:hAnsi="Times New Roman" w:cs="Times New Roman"/>
                <w:sz w:val="24"/>
                <w:szCs w:val="24"/>
                <w:lang w:eastAsia="ru-RU"/>
              </w:rPr>
              <w:br/>
              <w:t xml:space="preserve">4.Согласовывает выбор учебником из числа рекомендованных (допущенных) </w:t>
            </w:r>
            <w:r w:rsidRPr="00DC7F7B">
              <w:rPr>
                <w:rFonts w:ascii="Times New Roman" w:eastAsia="Times New Roman" w:hAnsi="Times New Roman" w:cs="Times New Roman"/>
                <w:sz w:val="24"/>
                <w:szCs w:val="24"/>
                <w:lang w:eastAsia="ru-RU"/>
              </w:rPr>
              <w:lastRenderedPageBreak/>
              <w:t>Министерством образования Российской Федерации;</w:t>
            </w:r>
            <w:r w:rsidRPr="00DC7F7B">
              <w:rPr>
                <w:rFonts w:ascii="Times New Roman" w:eastAsia="Times New Roman" w:hAnsi="Times New Roman" w:cs="Times New Roman"/>
                <w:sz w:val="24"/>
                <w:szCs w:val="24"/>
                <w:lang w:eastAsia="ru-RU"/>
              </w:rPr>
              <w:br/>
              <w:t>5.Устанавливает режим занятий обучающихся, в том числе продолжительность учебной недели, время начала и окончания занятий;</w:t>
            </w:r>
            <w:r w:rsidRPr="00DC7F7B">
              <w:rPr>
                <w:rFonts w:ascii="Times New Roman" w:eastAsia="Times New Roman" w:hAnsi="Times New Roman" w:cs="Times New Roman"/>
                <w:sz w:val="24"/>
                <w:szCs w:val="24"/>
                <w:lang w:eastAsia="ru-RU"/>
              </w:rPr>
              <w:br/>
              <w:t>6.Принимает решение о введении единой в период занятий формы одежды для обучающихся;</w:t>
            </w:r>
            <w:r w:rsidRPr="00DC7F7B">
              <w:rPr>
                <w:rFonts w:ascii="Times New Roman" w:eastAsia="Times New Roman" w:hAnsi="Times New Roman" w:cs="Times New Roman"/>
                <w:sz w:val="24"/>
                <w:szCs w:val="24"/>
                <w:lang w:eastAsia="ru-RU"/>
              </w:rPr>
              <w:br/>
              <w:t>7.Принимает решение об исключении обучающегося из гимназии. При этом решение об исключении детей – сирот и детей, оставшихся без попечения родителей, принимается с согласия органов опеки и попечительства;</w:t>
            </w:r>
            <w:r w:rsidRPr="00DC7F7B">
              <w:rPr>
                <w:rFonts w:ascii="Times New Roman" w:eastAsia="Times New Roman" w:hAnsi="Times New Roman" w:cs="Times New Roman"/>
                <w:sz w:val="24"/>
                <w:szCs w:val="24"/>
                <w:lang w:eastAsia="ru-RU"/>
              </w:rPr>
              <w:br/>
              <w:t>8.Рассматривает жалобы и заявления обучающихся, родителей на действия (бездействие) педагогических и административных работников гимназии;</w:t>
            </w:r>
            <w:r w:rsidRPr="00DC7F7B">
              <w:rPr>
                <w:rFonts w:ascii="Times New Roman" w:eastAsia="Times New Roman" w:hAnsi="Times New Roman" w:cs="Times New Roman"/>
                <w:sz w:val="24"/>
                <w:szCs w:val="24"/>
                <w:lang w:eastAsia="ru-RU"/>
              </w:rPr>
              <w:br/>
              <w:t>9.Содействует привлечению внебюджетных средств для обеспечения текущей деятельности и развития гимназии;</w:t>
            </w:r>
            <w:r w:rsidRPr="00DC7F7B">
              <w:rPr>
                <w:rFonts w:ascii="Times New Roman" w:eastAsia="Times New Roman" w:hAnsi="Times New Roman" w:cs="Times New Roman"/>
                <w:sz w:val="24"/>
                <w:szCs w:val="24"/>
                <w:lang w:eastAsia="ru-RU"/>
              </w:rPr>
              <w:br/>
              <w:t>10.Вносит предложения о материально-техническом обеспечении и оснащении образовательного процесса, оборудования помещений гимназии;</w:t>
            </w:r>
            <w:r w:rsidRPr="00DC7F7B">
              <w:rPr>
                <w:rFonts w:ascii="Times New Roman" w:eastAsia="Times New Roman" w:hAnsi="Times New Roman" w:cs="Times New Roman"/>
                <w:sz w:val="24"/>
                <w:szCs w:val="24"/>
                <w:lang w:eastAsia="ru-RU"/>
              </w:rPr>
              <w:br/>
              <w:t>11.Заслушивает отчет директора гимназии по итогам учебного и финансового года;</w:t>
            </w:r>
            <w:r w:rsidRPr="00DC7F7B">
              <w:rPr>
                <w:rFonts w:ascii="Times New Roman" w:eastAsia="Times New Roman" w:hAnsi="Times New Roman" w:cs="Times New Roman"/>
                <w:sz w:val="24"/>
                <w:szCs w:val="24"/>
                <w:lang w:eastAsia="ru-RU"/>
              </w:rPr>
              <w:br/>
              <w:t>12.Осуществляет контроль за соблюдением здоровых и безопасных условий обучения, воспитания и труда в гимназии, принимает меры к их улучшению;</w:t>
            </w:r>
            <w:r w:rsidRPr="00DC7F7B">
              <w:rPr>
                <w:rFonts w:ascii="Times New Roman" w:eastAsia="Times New Roman" w:hAnsi="Times New Roman" w:cs="Times New Roman"/>
                <w:sz w:val="24"/>
                <w:szCs w:val="24"/>
                <w:lang w:eastAsia="ru-RU"/>
              </w:rPr>
              <w:br/>
              <w:t>13.Создает необходимые условия для организации питания, медицинского обслуживания обучающихся;</w:t>
            </w:r>
            <w:r w:rsidRPr="00DC7F7B">
              <w:rPr>
                <w:rFonts w:ascii="Times New Roman" w:eastAsia="Times New Roman" w:hAnsi="Times New Roman" w:cs="Times New Roman"/>
                <w:sz w:val="24"/>
                <w:szCs w:val="24"/>
                <w:lang w:eastAsia="ru-RU"/>
              </w:rPr>
              <w:br/>
              <w:t>14.При наличии оснований ходатайствует перед директором гимназии о расторжении трудового договора с работниками гимназии;</w:t>
            </w:r>
            <w:r w:rsidRPr="00DC7F7B">
              <w:rPr>
                <w:rFonts w:ascii="Times New Roman" w:eastAsia="Times New Roman" w:hAnsi="Times New Roman" w:cs="Times New Roman"/>
                <w:sz w:val="24"/>
                <w:szCs w:val="24"/>
                <w:lang w:eastAsia="ru-RU"/>
              </w:rPr>
              <w:br/>
              <w:t>15.Представляет гимназию по вопросам, отнесенным к его компетенции;</w:t>
            </w:r>
            <w:r w:rsidRPr="00DC7F7B">
              <w:rPr>
                <w:rFonts w:ascii="Times New Roman" w:eastAsia="Times New Roman" w:hAnsi="Times New Roman" w:cs="Times New Roman"/>
                <w:sz w:val="24"/>
                <w:szCs w:val="24"/>
                <w:lang w:eastAsia="ru-RU"/>
              </w:rPr>
              <w:br/>
              <w:t>16.Выдает доверенности членам Совета и членам его комитетов и комиссий, за исключением доверенностей на совершение действий, которые влекут за собой возникновение прав и обязанностей имущественного характера;</w:t>
            </w:r>
            <w:r w:rsidRPr="00DC7F7B">
              <w:rPr>
                <w:rFonts w:ascii="Times New Roman" w:eastAsia="Times New Roman" w:hAnsi="Times New Roman" w:cs="Times New Roman"/>
                <w:sz w:val="24"/>
                <w:szCs w:val="24"/>
                <w:lang w:eastAsia="ru-RU"/>
              </w:rPr>
              <w:br/>
              <w:t>17.Рассматривает иные вопросы, отнесенные к компетенции Совета уставом гимназии;</w:t>
            </w:r>
            <w:r w:rsidRPr="00DC7F7B">
              <w:rPr>
                <w:rFonts w:ascii="Times New Roman" w:eastAsia="Times New Roman" w:hAnsi="Times New Roman" w:cs="Times New Roman"/>
                <w:sz w:val="24"/>
                <w:szCs w:val="24"/>
                <w:lang w:eastAsia="ru-RU"/>
              </w:rPr>
              <w:br/>
              <w:t>18.По вопросам, для которых уставом гимназии Совету не отведены полномочия на принятие решений, решения Совета носят рекомендательный характер;</w:t>
            </w:r>
            <w:r w:rsidRPr="00DC7F7B">
              <w:rPr>
                <w:rFonts w:ascii="Times New Roman" w:eastAsia="Times New Roman" w:hAnsi="Times New Roman" w:cs="Times New Roman"/>
                <w:sz w:val="24"/>
                <w:szCs w:val="24"/>
                <w:lang w:eastAsia="ru-RU"/>
              </w:rPr>
              <w:br/>
            </w:r>
            <w:r w:rsidRPr="00DC7F7B">
              <w:rPr>
                <w:rFonts w:ascii="Times New Roman" w:eastAsia="Times New Roman" w:hAnsi="Times New Roman" w:cs="Times New Roman"/>
                <w:sz w:val="24"/>
                <w:szCs w:val="24"/>
                <w:lang w:eastAsia="ru-RU"/>
              </w:rPr>
              <w:br/>
              <w:t>IV.Организация деятельности Совета</w:t>
            </w:r>
            <w:r w:rsidRPr="00DC7F7B">
              <w:rPr>
                <w:rFonts w:ascii="Times New Roman" w:eastAsia="Times New Roman" w:hAnsi="Times New Roman" w:cs="Times New Roman"/>
                <w:sz w:val="24"/>
                <w:szCs w:val="24"/>
                <w:lang w:eastAsia="ru-RU"/>
              </w:rPr>
              <w:br/>
            </w:r>
            <w:r w:rsidRPr="00DC7F7B">
              <w:rPr>
                <w:rFonts w:ascii="Times New Roman" w:eastAsia="Times New Roman" w:hAnsi="Times New Roman" w:cs="Times New Roman"/>
                <w:sz w:val="24"/>
                <w:szCs w:val="24"/>
                <w:lang w:eastAsia="ru-RU"/>
              </w:rPr>
              <w:br/>
              <w:t>1.Основные положения, касающиеся порядка и условий деятельности Совета, определяются уставом гимназии. Вопросы порядка работы Совета, не урегулированные уставом, определяются регламентом Совета, принимаемым им самостоятельно.</w:t>
            </w:r>
            <w:r w:rsidRPr="00DC7F7B">
              <w:rPr>
                <w:rFonts w:ascii="Times New Roman" w:eastAsia="Times New Roman" w:hAnsi="Times New Roman" w:cs="Times New Roman"/>
                <w:sz w:val="24"/>
                <w:szCs w:val="24"/>
                <w:lang w:eastAsia="ru-RU"/>
              </w:rPr>
              <w:br/>
              <w:t>2.Организационной формой работы Совета являются заседания, которые проводятся по мере необходимости, но не реже одного раза в квартал. Дата, время, место, повестка заседания Совета, а также необходимые материалы доводятся до сведения членов Совета не позднее чем за 5 дней до заседания Совета.</w:t>
            </w:r>
            <w:r w:rsidRPr="00DC7F7B">
              <w:rPr>
                <w:rFonts w:ascii="Times New Roman" w:eastAsia="Times New Roman" w:hAnsi="Times New Roman" w:cs="Times New Roman"/>
                <w:sz w:val="24"/>
                <w:szCs w:val="24"/>
                <w:lang w:eastAsia="ru-RU"/>
              </w:rPr>
              <w:br/>
              <w:t>3.Заседания Совета созываются председателем Совета, а в его отсутствии – заместителем председателя. Правом созыва заседания Совета обладают также директор гимназии и представитель учредителя в составе Совета.</w:t>
            </w:r>
            <w:r w:rsidRPr="00DC7F7B">
              <w:rPr>
                <w:rFonts w:ascii="Times New Roman" w:eastAsia="Times New Roman" w:hAnsi="Times New Roman" w:cs="Times New Roman"/>
                <w:sz w:val="24"/>
                <w:szCs w:val="24"/>
                <w:lang w:eastAsia="ru-RU"/>
              </w:rPr>
              <w:br/>
              <w:t>4.По приглашению члена Совета в заседании с правом совещательного лица могут принимать участие лица, не являющиеся членами Совета, если против этого не возражает более половины членов Совета, присутствующих на заседании. Решение Совета об исключении обучающегося из гимназии принимается в присутствии обучающегося и его родителей. Отсутствие на заседании Совета надлежащим образом уведомленных обучающегося , его родителей не лишает Совет возможности принять решение об исключении.</w:t>
            </w:r>
            <w:r w:rsidRPr="00DC7F7B">
              <w:rPr>
                <w:rFonts w:ascii="Times New Roman" w:eastAsia="Times New Roman" w:hAnsi="Times New Roman" w:cs="Times New Roman"/>
                <w:sz w:val="24"/>
                <w:szCs w:val="24"/>
                <w:lang w:eastAsia="ru-RU"/>
              </w:rPr>
              <w:br/>
              <w:t>5.Каждый член Совета обладает одним голосом. В случае равенства голосов решающим является голос председательствующего на заседании.</w:t>
            </w:r>
            <w:r w:rsidRPr="00DC7F7B">
              <w:rPr>
                <w:rFonts w:ascii="Times New Roman" w:eastAsia="Times New Roman" w:hAnsi="Times New Roman" w:cs="Times New Roman"/>
                <w:sz w:val="24"/>
                <w:szCs w:val="24"/>
                <w:lang w:eastAsia="ru-RU"/>
              </w:rPr>
              <w:br/>
              <w:t xml:space="preserve">6.Решения Совета принимаются абсолютным большинством голосов присутствующих на заседании членов Совета и оформляется в виде постановлений. Решения Совета с </w:t>
            </w:r>
            <w:r w:rsidRPr="00DC7F7B">
              <w:rPr>
                <w:rFonts w:ascii="Times New Roman" w:eastAsia="Times New Roman" w:hAnsi="Times New Roman" w:cs="Times New Roman"/>
                <w:sz w:val="24"/>
                <w:szCs w:val="24"/>
                <w:lang w:eastAsia="ru-RU"/>
              </w:rPr>
              <w:lastRenderedPageBreak/>
              <w:t>согласия всех его членов могут быть приняты заочным голосованием с помощью опросного листа. В этом случае решение считается принятым, если за решение заочно проголосовали более половины всех членов Совета, имеющих право решающего голоса.</w:t>
            </w:r>
            <w:r w:rsidRPr="00DC7F7B">
              <w:rPr>
                <w:rFonts w:ascii="Times New Roman" w:eastAsia="Times New Roman" w:hAnsi="Times New Roman" w:cs="Times New Roman"/>
                <w:sz w:val="24"/>
                <w:szCs w:val="24"/>
                <w:lang w:eastAsia="ru-RU"/>
              </w:rPr>
              <w:br/>
              <w:t>7.На заседании Совета ведется протокол. В протоколе указываются:</w:t>
            </w:r>
            <w:r w:rsidRPr="00DC7F7B">
              <w:rPr>
                <w:rFonts w:ascii="Times New Roman" w:eastAsia="Times New Roman" w:hAnsi="Times New Roman" w:cs="Times New Roman"/>
                <w:sz w:val="24"/>
                <w:szCs w:val="24"/>
                <w:lang w:eastAsia="ru-RU"/>
              </w:rPr>
              <w:br/>
              <w:t>1)Место и время проведения;</w:t>
            </w:r>
            <w:r w:rsidRPr="00DC7F7B">
              <w:rPr>
                <w:rFonts w:ascii="Times New Roman" w:eastAsia="Times New Roman" w:hAnsi="Times New Roman" w:cs="Times New Roman"/>
                <w:sz w:val="24"/>
                <w:szCs w:val="24"/>
                <w:lang w:eastAsia="ru-RU"/>
              </w:rPr>
              <w:br/>
              <w:t>2)Фамилия, имя, отчество присутствующих на заседании;</w:t>
            </w:r>
            <w:r w:rsidRPr="00DC7F7B">
              <w:rPr>
                <w:rFonts w:ascii="Times New Roman" w:eastAsia="Times New Roman" w:hAnsi="Times New Roman" w:cs="Times New Roman"/>
                <w:sz w:val="24"/>
                <w:szCs w:val="24"/>
                <w:lang w:eastAsia="ru-RU"/>
              </w:rPr>
              <w:br/>
              <w:t>3)Повестка дня заседания;</w:t>
            </w:r>
            <w:r w:rsidRPr="00DC7F7B">
              <w:rPr>
                <w:rFonts w:ascii="Times New Roman" w:eastAsia="Times New Roman" w:hAnsi="Times New Roman" w:cs="Times New Roman"/>
                <w:sz w:val="24"/>
                <w:szCs w:val="24"/>
                <w:lang w:eastAsia="ru-RU"/>
              </w:rPr>
              <w:br/>
              <w:t>4)Краткое изложение всех выступлений по вопросам повестки дня;</w:t>
            </w:r>
            <w:r w:rsidRPr="00DC7F7B">
              <w:rPr>
                <w:rFonts w:ascii="Times New Roman" w:eastAsia="Times New Roman" w:hAnsi="Times New Roman" w:cs="Times New Roman"/>
                <w:sz w:val="24"/>
                <w:szCs w:val="24"/>
                <w:lang w:eastAsia="ru-RU"/>
              </w:rPr>
              <w:br/>
              <w:t>5)Вопросы, поставленные на голосование и итоги голосования по ним;</w:t>
            </w:r>
            <w:r w:rsidRPr="00DC7F7B">
              <w:rPr>
                <w:rFonts w:ascii="Times New Roman" w:eastAsia="Times New Roman" w:hAnsi="Times New Roman" w:cs="Times New Roman"/>
                <w:sz w:val="24"/>
                <w:szCs w:val="24"/>
                <w:lang w:eastAsia="ru-RU"/>
              </w:rPr>
              <w:br/>
              <w:t>6)Принятые постановления;</w:t>
            </w:r>
            <w:r w:rsidRPr="00DC7F7B">
              <w:rPr>
                <w:rFonts w:ascii="Times New Roman" w:eastAsia="Times New Roman" w:hAnsi="Times New Roman" w:cs="Times New Roman"/>
                <w:sz w:val="24"/>
                <w:szCs w:val="24"/>
                <w:lang w:eastAsia="ru-RU"/>
              </w:rPr>
              <w:br/>
            </w:r>
            <w:r w:rsidRPr="00DC7F7B">
              <w:rPr>
                <w:rFonts w:ascii="Times New Roman" w:eastAsia="Times New Roman" w:hAnsi="Times New Roman" w:cs="Times New Roman"/>
                <w:sz w:val="24"/>
                <w:szCs w:val="24"/>
                <w:lang w:eastAsia="ru-RU"/>
              </w:rPr>
              <w:br/>
              <w:t>Протокол заседания Совета подписывается председательствующим на нем и секретарем, которые несут ответственность за достоверность протокола. Постановления и протоколы заседаний Совета включаются в номенклатуру дел гимназии и доступны для ознакомления любым лицам, имеющим право быть избранными в члены Совета.</w:t>
            </w:r>
            <w:r w:rsidRPr="00DC7F7B">
              <w:rPr>
                <w:rFonts w:ascii="Times New Roman" w:eastAsia="Times New Roman" w:hAnsi="Times New Roman" w:cs="Times New Roman"/>
                <w:sz w:val="24"/>
                <w:szCs w:val="24"/>
                <w:lang w:eastAsia="ru-RU"/>
              </w:rPr>
              <w:br/>
              <w:t xml:space="preserve">8.Совет имеет право, для подготовки материалов к заседаниям, выработки проектов его решений в период между заседаниями, создавать постоянные и временные комиссии Совета. </w:t>
            </w:r>
            <w:r w:rsidRPr="00DC7F7B">
              <w:rPr>
                <w:rFonts w:ascii="Times New Roman" w:eastAsia="Times New Roman" w:hAnsi="Times New Roman" w:cs="Times New Roman"/>
                <w:sz w:val="24"/>
                <w:szCs w:val="24"/>
                <w:lang w:eastAsia="ru-RU"/>
              </w:rPr>
              <w:br/>
              <w:t>9.Совет определяет структуру, количество членов в комиссиях, назначает их числа членов Совета их председателя, утверждает задачи, функции, персональный состав и регламент работы комиссий. В комиссии могут входить, с их согласия, любые лица, которых Совет сочтет необходимыми привлечь для обеспечения эффективной работы комиссии. Руководитель ( председатель ) любой комиссии является членом Совета.</w:t>
            </w:r>
            <w:r w:rsidRPr="00DC7F7B">
              <w:rPr>
                <w:rFonts w:ascii="Times New Roman" w:eastAsia="Times New Roman" w:hAnsi="Times New Roman" w:cs="Times New Roman"/>
                <w:sz w:val="24"/>
                <w:szCs w:val="24"/>
                <w:lang w:eastAsia="ru-RU"/>
              </w:rPr>
              <w:br/>
              <w:t>10.Заседание Совета правомочно , если на нем присутствует не менее половины от числа членов Совета, определенного уставом гимназии.</w:t>
            </w:r>
            <w:r w:rsidRPr="00DC7F7B">
              <w:rPr>
                <w:rFonts w:ascii="Times New Roman" w:eastAsia="Times New Roman" w:hAnsi="Times New Roman" w:cs="Times New Roman"/>
                <w:sz w:val="24"/>
                <w:szCs w:val="24"/>
                <w:lang w:eastAsia="ru-RU"/>
              </w:rPr>
              <w:br/>
              <w:t>11.Для осуществления своих функций Совет вправе:</w:t>
            </w:r>
            <w:r w:rsidRPr="00DC7F7B">
              <w:rPr>
                <w:rFonts w:ascii="Times New Roman" w:eastAsia="Times New Roman" w:hAnsi="Times New Roman" w:cs="Times New Roman"/>
                <w:sz w:val="24"/>
                <w:szCs w:val="24"/>
                <w:lang w:eastAsia="ru-RU"/>
              </w:rPr>
              <w:br/>
              <w:t>1)Приглашать на заседание Совета любых работников гимназии для получения разъяснений, консультаций, заслушивание отчетов по вопросам, входящим в компетенцию Совета;</w:t>
            </w:r>
            <w:r w:rsidRPr="00DC7F7B">
              <w:rPr>
                <w:rFonts w:ascii="Times New Roman" w:eastAsia="Times New Roman" w:hAnsi="Times New Roman" w:cs="Times New Roman"/>
                <w:sz w:val="24"/>
                <w:szCs w:val="24"/>
                <w:lang w:eastAsia="ru-RU"/>
              </w:rPr>
              <w:br/>
              <w:t>2)Запрашивать и получать у директора гимназии и учредителя информацию, необходимую для осуществления функций Совета, в том числе в порядке контроля за реализацией решений Совета.</w:t>
            </w:r>
            <w:r w:rsidRPr="00DC7F7B">
              <w:rPr>
                <w:rFonts w:ascii="Times New Roman" w:eastAsia="Times New Roman" w:hAnsi="Times New Roman" w:cs="Times New Roman"/>
                <w:sz w:val="24"/>
                <w:szCs w:val="24"/>
                <w:lang w:eastAsia="ru-RU"/>
              </w:rPr>
              <w:br/>
            </w:r>
            <w:r w:rsidRPr="00DC7F7B">
              <w:rPr>
                <w:rFonts w:ascii="Times New Roman" w:eastAsia="Times New Roman" w:hAnsi="Times New Roman" w:cs="Times New Roman"/>
                <w:sz w:val="24"/>
                <w:szCs w:val="24"/>
                <w:lang w:eastAsia="ru-RU"/>
              </w:rPr>
              <w:br/>
              <w:t>12.Члены Совета работают безвозмездно на добровольной основе. Гимназия вправе компенсировать членам Совета понесенные расходы, включая затраты рабочего времени, непосредственно связанные с участием в работе Совета. Указанная компенсация предусматривается в смете расходов внебюджетных средств гимназии.</w:t>
            </w:r>
            <w:r w:rsidRPr="00DC7F7B">
              <w:rPr>
                <w:rFonts w:ascii="Times New Roman" w:eastAsia="Times New Roman" w:hAnsi="Times New Roman" w:cs="Times New Roman"/>
                <w:sz w:val="24"/>
                <w:szCs w:val="24"/>
                <w:lang w:eastAsia="ru-RU"/>
              </w:rPr>
              <w:br/>
              <w:t>13.Организационно-техническое, документационное обеспечение заседаний Совета, подготовка аналитических, справочных и других материалов к заседаниям Совета возлагается на администрацию гимназии.</w:t>
            </w:r>
            <w:r w:rsidRPr="00DC7F7B">
              <w:rPr>
                <w:rFonts w:ascii="Times New Roman" w:eastAsia="Times New Roman" w:hAnsi="Times New Roman" w:cs="Times New Roman"/>
                <w:sz w:val="24"/>
                <w:szCs w:val="24"/>
                <w:lang w:eastAsia="ru-RU"/>
              </w:rPr>
              <w:br/>
            </w:r>
            <w:r w:rsidRPr="00DC7F7B">
              <w:rPr>
                <w:rFonts w:ascii="Times New Roman" w:eastAsia="Times New Roman" w:hAnsi="Times New Roman" w:cs="Times New Roman"/>
                <w:sz w:val="24"/>
                <w:szCs w:val="24"/>
                <w:lang w:eastAsia="ru-RU"/>
              </w:rPr>
              <w:br/>
              <w:t>V.Права и ответственность членов Совета</w:t>
            </w:r>
            <w:r w:rsidRPr="00DC7F7B">
              <w:rPr>
                <w:rFonts w:ascii="Times New Roman" w:eastAsia="Times New Roman" w:hAnsi="Times New Roman" w:cs="Times New Roman"/>
                <w:sz w:val="24"/>
                <w:szCs w:val="24"/>
                <w:lang w:eastAsia="ru-RU"/>
              </w:rPr>
              <w:br/>
            </w:r>
            <w:r w:rsidRPr="00DC7F7B">
              <w:rPr>
                <w:rFonts w:ascii="Times New Roman" w:eastAsia="Times New Roman" w:hAnsi="Times New Roman" w:cs="Times New Roman"/>
                <w:sz w:val="24"/>
                <w:szCs w:val="24"/>
                <w:lang w:eastAsia="ru-RU"/>
              </w:rPr>
              <w:br/>
              <w:t>1.Член Совета имеет право:</w:t>
            </w:r>
            <w:r w:rsidRPr="00DC7F7B">
              <w:rPr>
                <w:rFonts w:ascii="Times New Roman" w:eastAsia="Times New Roman" w:hAnsi="Times New Roman" w:cs="Times New Roman"/>
                <w:sz w:val="24"/>
                <w:szCs w:val="24"/>
                <w:lang w:eastAsia="ru-RU"/>
              </w:rPr>
              <w:br/>
              <w:t>1)Участвовать в обсуждении и принятии решений Совета, выражать в письменной форме свое особое мнение, которое подлежит фиксации в протоколе заседания Совета;</w:t>
            </w:r>
            <w:r w:rsidRPr="00DC7F7B">
              <w:rPr>
                <w:rFonts w:ascii="Times New Roman" w:eastAsia="Times New Roman" w:hAnsi="Times New Roman" w:cs="Times New Roman"/>
                <w:sz w:val="24"/>
                <w:szCs w:val="24"/>
                <w:lang w:eastAsia="ru-RU"/>
              </w:rPr>
              <w:br/>
              <w:t>2)Инициировать проведение заседания Совета по любому вопросу, относящемуся к его компетенции;</w:t>
            </w:r>
            <w:r w:rsidRPr="00DC7F7B">
              <w:rPr>
                <w:rFonts w:ascii="Times New Roman" w:eastAsia="Times New Roman" w:hAnsi="Times New Roman" w:cs="Times New Roman"/>
                <w:sz w:val="24"/>
                <w:szCs w:val="24"/>
                <w:lang w:eastAsia="ru-RU"/>
              </w:rPr>
              <w:br/>
              <w:t>3)Требовать от администрации гимназии предоставления всей необходимой для участия в работе Совета информации по вопросам, относящимся к компетенции Совета;</w:t>
            </w:r>
            <w:r w:rsidRPr="00DC7F7B">
              <w:rPr>
                <w:rFonts w:ascii="Times New Roman" w:eastAsia="Times New Roman" w:hAnsi="Times New Roman" w:cs="Times New Roman"/>
                <w:sz w:val="24"/>
                <w:szCs w:val="24"/>
                <w:lang w:eastAsia="ru-RU"/>
              </w:rPr>
              <w:br/>
              <w:t>4)Присутствовать на заседаниях педагогического совета гимназии с правом совещательного голоса;</w:t>
            </w:r>
            <w:r w:rsidRPr="00DC7F7B">
              <w:rPr>
                <w:rFonts w:ascii="Times New Roman" w:eastAsia="Times New Roman" w:hAnsi="Times New Roman" w:cs="Times New Roman"/>
                <w:sz w:val="24"/>
                <w:szCs w:val="24"/>
                <w:lang w:eastAsia="ru-RU"/>
              </w:rPr>
              <w:br/>
            </w:r>
            <w:r w:rsidRPr="00DC7F7B">
              <w:rPr>
                <w:rFonts w:ascii="Times New Roman" w:eastAsia="Times New Roman" w:hAnsi="Times New Roman" w:cs="Times New Roman"/>
                <w:sz w:val="24"/>
                <w:szCs w:val="24"/>
                <w:lang w:eastAsia="ru-RU"/>
              </w:rPr>
              <w:lastRenderedPageBreak/>
              <w:t>5)Представлять гимназию на основании доверенности, выдаваемой в соответствии с постановлением Совета;</w:t>
            </w:r>
            <w:r w:rsidRPr="00DC7F7B">
              <w:rPr>
                <w:rFonts w:ascii="Times New Roman" w:eastAsia="Times New Roman" w:hAnsi="Times New Roman" w:cs="Times New Roman"/>
                <w:sz w:val="24"/>
                <w:szCs w:val="24"/>
                <w:lang w:eastAsia="ru-RU"/>
              </w:rPr>
              <w:br/>
              <w:t>6)Н возмещение расходов, связанных с его деятельностью в качестве члена Совета;</w:t>
            </w:r>
            <w:r w:rsidRPr="00DC7F7B">
              <w:rPr>
                <w:rFonts w:ascii="Times New Roman" w:eastAsia="Times New Roman" w:hAnsi="Times New Roman" w:cs="Times New Roman"/>
                <w:sz w:val="24"/>
                <w:szCs w:val="24"/>
                <w:lang w:eastAsia="ru-RU"/>
              </w:rPr>
              <w:br/>
              <w:t>7)Досрочно выйти из состава Совета по письменному уведомлению председателя;</w:t>
            </w:r>
            <w:r w:rsidRPr="00DC7F7B">
              <w:rPr>
                <w:rFonts w:ascii="Times New Roman" w:eastAsia="Times New Roman" w:hAnsi="Times New Roman" w:cs="Times New Roman"/>
                <w:sz w:val="24"/>
                <w:szCs w:val="24"/>
                <w:lang w:eastAsia="ru-RU"/>
              </w:rPr>
              <w:br/>
            </w:r>
            <w:r w:rsidRPr="00DC7F7B">
              <w:rPr>
                <w:rFonts w:ascii="Times New Roman" w:eastAsia="Times New Roman" w:hAnsi="Times New Roman" w:cs="Times New Roman"/>
                <w:sz w:val="24"/>
                <w:szCs w:val="24"/>
                <w:lang w:eastAsia="ru-RU"/>
              </w:rPr>
              <w:br/>
              <w:t>2.Совет несет ответственность за своевременное принятие и выполнение решений, входящих в его компетенцию.</w:t>
            </w:r>
            <w:r w:rsidRPr="00DC7F7B">
              <w:rPr>
                <w:rFonts w:ascii="Times New Roman" w:eastAsia="Times New Roman" w:hAnsi="Times New Roman" w:cs="Times New Roman"/>
                <w:sz w:val="24"/>
                <w:szCs w:val="24"/>
                <w:lang w:eastAsia="ru-RU"/>
              </w:rPr>
              <w:br/>
              <w:t>3.Директор гимназии вправе самостоятельно принимать решение по вопросу, входящему в компетенцию Совета, в случае отсутствия необходимого решения Совета по данному вопросу в установленные сроки.</w:t>
            </w:r>
            <w:r w:rsidRPr="00DC7F7B">
              <w:rPr>
                <w:rFonts w:ascii="Times New Roman" w:eastAsia="Times New Roman" w:hAnsi="Times New Roman" w:cs="Times New Roman"/>
                <w:sz w:val="24"/>
                <w:szCs w:val="24"/>
                <w:lang w:eastAsia="ru-RU"/>
              </w:rPr>
              <w:br/>
              <w:t>4.Учредитель вправе распустить Совет, если Совет не проводит свои заседания в течение полугода, не выполняет свои функции или принимает решения, противоречащие действующему законодательству Российской Федерации, уставу и иным локальным нормативным правовым актам гимназии. В этом случае происходит либо формирование Совета по установленной процедуре, либо учредитель принимает решение о нецелеобразности формирования в гимназии Учредительного Совета на определенный срок.</w:t>
            </w:r>
            <w:r w:rsidRPr="00DC7F7B">
              <w:rPr>
                <w:rFonts w:ascii="Times New Roman" w:eastAsia="Times New Roman" w:hAnsi="Times New Roman" w:cs="Times New Roman"/>
                <w:sz w:val="24"/>
                <w:szCs w:val="24"/>
                <w:lang w:eastAsia="ru-RU"/>
              </w:rPr>
              <w:br/>
              <w:t>5.Члены Совета, в случае принятия решений, влекущих нарушения законодательства Российской Федерации, несут ответственность в соответствии с законодательством Российской Федерации.</w:t>
            </w:r>
            <w:r w:rsidRPr="00DC7F7B">
              <w:rPr>
                <w:rFonts w:ascii="Times New Roman" w:eastAsia="Times New Roman" w:hAnsi="Times New Roman" w:cs="Times New Roman"/>
                <w:sz w:val="24"/>
                <w:szCs w:val="24"/>
                <w:lang w:eastAsia="ru-RU"/>
              </w:rPr>
              <w:br/>
              <w:t>6.Решения Совета, противоречащие положениям устава гимназии , положениям договора гимназии и учредителя, не действительны с момента их принятия и не подлежат исполнению директором гимназии, ее работниками и иными участниками образовательного процесса.</w:t>
            </w:r>
            <w:r w:rsidRPr="00DC7F7B">
              <w:rPr>
                <w:rFonts w:ascii="Times New Roman" w:eastAsia="Times New Roman" w:hAnsi="Times New Roman" w:cs="Times New Roman"/>
                <w:sz w:val="24"/>
                <w:szCs w:val="24"/>
                <w:lang w:eastAsia="ru-RU"/>
              </w:rPr>
              <w:br/>
              <w:t>7.В случае возникновения конфликта между Советом и директором гимназии, который не может быть урегулирован путем переговоров, решение по конфликтному вопросу принимает Учредитель.</w:t>
            </w:r>
            <w:r w:rsidRPr="00DC7F7B">
              <w:rPr>
                <w:rFonts w:ascii="Times New Roman" w:eastAsia="Times New Roman" w:hAnsi="Times New Roman" w:cs="Times New Roman"/>
                <w:sz w:val="24"/>
                <w:szCs w:val="24"/>
                <w:lang w:eastAsia="ru-RU"/>
              </w:rPr>
              <w:br/>
              <w:t>8.Член Совета выводится из его состава по решению Совета в следующих условиях:</w:t>
            </w:r>
            <w:r w:rsidRPr="00DC7F7B">
              <w:rPr>
                <w:rFonts w:ascii="Times New Roman" w:eastAsia="Times New Roman" w:hAnsi="Times New Roman" w:cs="Times New Roman"/>
                <w:sz w:val="24"/>
                <w:szCs w:val="24"/>
                <w:lang w:eastAsia="ru-RU"/>
              </w:rPr>
              <w:br/>
              <w:t>1)По желанию члена Совета, выраженному в письменной форме;</w:t>
            </w:r>
            <w:r w:rsidRPr="00DC7F7B">
              <w:rPr>
                <w:rFonts w:ascii="Times New Roman" w:eastAsia="Times New Roman" w:hAnsi="Times New Roman" w:cs="Times New Roman"/>
                <w:sz w:val="24"/>
                <w:szCs w:val="24"/>
                <w:lang w:eastAsia="ru-RU"/>
              </w:rPr>
              <w:br/>
              <w:t>2)При отзыве представителя учредителя;</w:t>
            </w:r>
            <w:r w:rsidRPr="00DC7F7B">
              <w:rPr>
                <w:rFonts w:ascii="Times New Roman" w:eastAsia="Times New Roman" w:hAnsi="Times New Roman" w:cs="Times New Roman"/>
                <w:sz w:val="24"/>
                <w:szCs w:val="24"/>
                <w:lang w:eastAsia="ru-RU"/>
              </w:rPr>
              <w:br/>
              <w:t>3)При увольнении с работы директора гимназии, или увольнение работника гимназии, избранного членом Совета, если они не могут быть кооптированы в состав Совета после увольнения;</w:t>
            </w:r>
            <w:r w:rsidRPr="00DC7F7B">
              <w:rPr>
                <w:rFonts w:ascii="Times New Roman" w:eastAsia="Times New Roman" w:hAnsi="Times New Roman" w:cs="Times New Roman"/>
                <w:sz w:val="24"/>
                <w:szCs w:val="24"/>
                <w:lang w:eastAsia="ru-RU"/>
              </w:rPr>
              <w:br/>
              <w:t>4)В связи с окончанием гимназии или отчислением (переводом) обучающегося, представляющего в Совете обучающихся, если он не может кооптирован в члены Совета после окончания гимназии;</w:t>
            </w:r>
            <w:r w:rsidRPr="00DC7F7B">
              <w:rPr>
                <w:rFonts w:ascii="Times New Roman" w:eastAsia="Times New Roman" w:hAnsi="Times New Roman" w:cs="Times New Roman"/>
                <w:sz w:val="24"/>
                <w:szCs w:val="24"/>
                <w:lang w:eastAsia="ru-RU"/>
              </w:rPr>
              <w:br/>
              <w:t>5)В случае совершения противоправных действий, несовместимых с членством в Совете;</w:t>
            </w:r>
            <w:r w:rsidRPr="00DC7F7B">
              <w:rPr>
                <w:rFonts w:ascii="Times New Roman" w:eastAsia="Times New Roman" w:hAnsi="Times New Roman" w:cs="Times New Roman"/>
                <w:sz w:val="24"/>
                <w:szCs w:val="24"/>
                <w:lang w:eastAsia="ru-RU"/>
              </w:rPr>
              <w:br/>
              <w:t>6)При выявлении следующих обстоятельств, препятствующих участию члена Совета в работе Совета: лишение родительских прав, судебное запрещение заниматься педагогической и иной деятельностью, связанной с работой с детьми, признание суде недееспособным, наличие неснятой или непогашенной судимости за совершение уголовного преступления.</w:t>
            </w:r>
            <w:r w:rsidRPr="00DC7F7B">
              <w:rPr>
                <w:rFonts w:ascii="Times New Roman" w:eastAsia="Times New Roman" w:hAnsi="Times New Roman" w:cs="Times New Roman"/>
                <w:sz w:val="24"/>
                <w:szCs w:val="24"/>
                <w:lang w:eastAsia="ru-RU"/>
              </w:rPr>
              <w:br/>
              <w:t>9.Выписка из протокола заседания Совета с решение о выводе члена Совета направляется учредителю.</w:t>
            </w:r>
            <w:r w:rsidRPr="00DC7F7B">
              <w:rPr>
                <w:rFonts w:ascii="Times New Roman" w:eastAsia="Times New Roman" w:hAnsi="Times New Roman" w:cs="Times New Roman"/>
                <w:sz w:val="24"/>
                <w:szCs w:val="24"/>
                <w:lang w:eastAsia="ru-RU"/>
              </w:rPr>
              <w:br/>
              <w:t>10.После вывода (выхода) из состава Совета его члена Совет принимает меры для замещения выбывшего члена.</w:t>
            </w:r>
          </w:p>
        </w:tc>
      </w:tr>
    </w:tbl>
    <w:p w:rsidR="00821C9F" w:rsidRDefault="00821C9F" w:rsidP="00DC7F7B"/>
    <w:sectPr w:rsidR="00821C9F"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C7F7B"/>
    <w:rsid w:val="00301736"/>
    <w:rsid w:val="00821C9F"/>
    <w:rsid w:val="00DC7F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2547302">
      <w:bodyDiv w:val="1"/>
      <w:marLeft w:val="0"/>
      <w:marRight w:val="0"/>
      <w:marTop w:val="0"/>
      <w:marBottom w:val="0"/>
      <w:divBdr>
        <w:top w:val="none" w:sz="0" w:space="0" w:color="auto"/>
        <w:left w:val="none" w:sz="0" w:space="0" w:color="auto"/>
        <w:bottom w:val="none" w:sz="0" w:space="0" w:color="auto"/>
        <w:right w:val="none" w:sz="0" w:space="0" w:color="auto"/>
      </w:divBdr>
      <w:divsChild>
        <w:div w:id="860555148">
          <w:marLeft w:val="0"/>
          <w:marRight w:val="0"/>
          <w:marTop w:val="0"/>
          <w:marBottom w:val="0"/>
          <w:divBdr>
            <w:top w:val="none" w:sz="0" w:space="0" w:color="auto"/>
            <w:left w:val="none" w:sz="0" w:space="0" w:color="auto"/>
            <w:bottom w:val="none" w:sz="0" w:space="0" w:color="auto"/>
            <w:right w:val="none" w:sz="0" w:space="0" w:color="auto"/>
          </w:divBdr>
        </w:div>
        <w:div w:id="456723281">
          <w:marLeft w:val="0"/>
          <w:marRight w:val="0"/>
          <w:marTop w:val="0"/>
          <w:marBottom w:val="0"/>
          <w:divBdr>
            <w:top w:val="none" w:sz="0" w:space="0" w:color="auto"/>
            <w:left w:val="none" w:sz="0" w:space="0" w:color="auto"/>
            <w:bottom w:val="none" w:sz="0" w:space="0" w:color="auto"/>
            <w:right w:val="none" w:sz="0" w:space="0" w:color="auto"/>
          </w:divBdr>
        </w:div>
      </w:divsChild>
    </w:div>
    <w:div w:id="2054570920">
      <w:bodyDiv w:val="1"/>
      <w:marLeft w:val="0"/>
      <w:marRight w:val="0"/>
      <w:marTop w:val="0"/>
      <w:marBottom w:val="0"/>
      <w:divBdr>
        <w:top w:val="none" w:sz="0" w:space="0" w:color="auto"/>
        <w:left w:val="none" w:sz="0" w:space="0" w:color="auto"/>
        <w:bottom w:val="none" w:sz="0" w:space="0" w:color="auto"/>
        <w:right w:val="none" w:sz="0" w:space="0" w:color="auto"/>
      </w:divBdr>
      <w:divsChild>
        <w:div w:id="1309557278">
          <w:marLeft w:val="0"/>
          <w:marRight w:val="0"/>
          <w:marTop w:val="0"/>
          <w:marBottom w:val="0"/>
          <w:divBdr>
            <w:top w:val="none" w:sz="0" w:space="0" w:color="auto"/>
            <w:left w:val="none" w:sz="0" w:space="0" w:color="auto"/>
            <w:bottom w:val="none" w:sz="0" w:space="0" w:color="auto"/>
            <w:right w:val="none" w:sz="0" w:space="0" w:color="auto"/>
          </w:divBdr>
        </w:div>
        <w:div w:id="196554810">
          <w:marLeft w:val="0"/>
          <w:marRight w:val="0"/>
          <w:marTop w:val="0"/>
          <w:marBottom w:val="0"/>
          <w:divBdr>
            <w:top w:val="none" w:sz="0" w:space="0" w:color="auto"/>
            <w:left w:val="none" w:sz="0" w:space="0" w:color="auto"/>
            <w:bottom w:val="none" w:sz="0" w:space="0" w:color="auto"/>
            <w:right w:val="none" w:sz="0" w:space="0" w:color="auto"/>
          </w:divBdr>
        </w:div>
        <w:div w:id="1046760657">
          <w:marLeft w:val="0"/>
          <w:marRight w:val="0"/>
          <w:marTop w:val="0"/>
          <w:marBottom w:val="0"/>
          <w:divBdr>
            <w:top w:val="none" w:sz="0" w:space="0" w:color="auto"/>
            <w:left w:val="none" w:sz="0" w:space="0" w:color="auto"/>
            <w:bottom w:val="none" w:sz="0" w:space="0" w:color="auto"/>
            <w:right w:val="none" w:sz="0" w:space="0" w:color="auto"/>
          </w:divBdr>
        </w:div>
        <w:div w:id="343897318">
          <w:marLeft w:val="0"/>
          <w:marRight w:val="0"/>
          <w:marTop w:val="0"/>
          <w:marBottom w:val="0"/>
          <w:divBdr>
            <w:top w:val="none" w:sz="0" w:space="0" w:color="auto"/>
            <w:left w:val="none" w:sz="0" w:space="0" w:color="auto"/>
            <w:bottom w:val="none" w:sz="0" w:space="0" w:color="auto"/>
            <w:right w:val="none" w:sz="0" w:space="0" w:color="auto"/>
          </w:divBdr>
        </w:div>
        <w:div w:id="1584950215">
          <w:marLeft w:val="0"/>
          <w:marRight w:val="0"/>
          <w:marTop w:val="0"/>
          <w:marBottom w:val="0"/>
          <w:divBdr>
            <w:top w:val="none" w:sz="0" w:space="0" w:color="auto"/>
            <w:left w:val="none" w:sz="0" w:space="0" w:color="auto"/>
            <w:bottom w:val="none" w:sz="0" w:space="0" w:color="auto"/>
            <w:right w:val="none" w:sz="0" w:space="0" w:color="auto"/>
          </w:divBdr>
        </w:div>
        <w:div w:id="1388719199">
          <w:marLeft w:val="0"/>
          <w:marRight w:val="0"/>
          <w:marTop w:val="0"/>
          <w:marBottom w:val="0"/>
          <w:divBdr>
            <w:top w:val="none" w:sz="0" w:space="0" w:color="auto"/>
            <w:left w:val="none" w:sz="0" w:space="0" w:color="auto"/>
            <w:bottom w:val="none" w:sz="0" w:space="0" w:color="auto"/>
            <w:right w:val="none" w:sz="0" w:space="0" w:color="auto"/>
          </w:divBdr>
        </w:div>
        <w:div w:id="15738556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2160</Words>
  <Characters>12314</Characters>
  <Application>Microsoft Office Word</Application>
  <DocSecurity>0</DocSecurity>
  <Lines>102</Lines>
  <Paragraphs>28</Paragraphs>
  <ScaleCrop>false</ScaleCrop>
  <Company>WWL Corp.</Company>
  <LinksUpToDate>false</LinksUpToDate>
  <CharactersWithSpaces>14446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2</cp:revision>
  <dcterms:created xsi:type="dcterms:W3CDTF">2012-01-24T11:41:00Z</dcterms:created>
  <dcterms:modified xsi:type="dcterms:W3CDTF">2012-01-24T11:42:00Z</dcterms:modified>
</cp:coreProperties>
</file>